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CA" w:rsidRPr="0038218F" w:rsidRDefault="007A4E21">
      <w:pPr>
        <w:jc w:val="right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ATA Nº 0</w:t>
      </w:r>
      <w:r w:rsidR="00417ED0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4034F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bookmarkStart w:id="0" w:name="_GoBack"/>
      <w:bookmarkEnd w:id="0"/>
      <w:r w:rsidR="008F1BE4" w:rsidRPr="0038218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:rsidR="00EE7ECA" w:rsidRPr="0038218F" w:rsidRDefault="008F1BE4" w:rsidP="00AA64D5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ATA DA REUNIÃO DA </w:t>
      </w:r>
      <w:r w:rsidRPr="0038218F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CONSTITUIÇÃO, JUSTIÇA E REDAÇÃO FINAL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REALIZADA NO DIA </w:t>
      </w:r>
      <w:r w:rsidR="00E16E87"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VINTE DE </w:t>
      </w:r>
      <w:r w:rsidR="00417ED0">
        <w:rPr>
          <w:rFonts w:ascii="Arial" w:hAnsi="Arial" w:cs="Arial"/>
          <w:b/>
          <w:color w:val="000000" w:themeColor="text1"/>
          <w:sz w:val="24"/>
          <w:szCs w:val="24"/>
        </w:rPr>
        <w:t>SETEMBRO</w:t>
      </w:r>
      <w:r w:rsidR="00E16E87"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DE DOIS MIL E VINTE E UM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EE7ECA" w:rsidRPr="0038218F" w:rsidRDefault="00EE7ECA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E7ECA" w:rsidRPr="0038218F" w:rsidRDefault="008F1BE4">
      <w:pPr>
        <w:jc w:val="right"/>
        <w:rPr>
          <w:color w:val="000000" w:themeColor="text1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Objetivo: Apreciação de Proposições</w:t>
      </w:r>
    </w:p>
    <w:p w:rsidR="00EE7ECA" w:rsidRPr="0038218F" w:rsidRDefault="00EE7ECA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E7ECA" w:rsidRPr="00417ED0" w:rsidRDefault="008F1BE4" w:rsidP="00417ED0">
      <w:p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bookmarkStart w:id="1" w:name="_Hlk23508781"/>
      <w:r w:rsidRPr="00417ED0">
        <w:rPr>
          <w:rFonts w:ascii="Arial" w:hAnsi="Arial" w:cs="Arial"/>
          <w:color w:val="000000" w:themeColor="text1"/>
          <w:sz w:val="24"/>
          <w:szCs w:val="24"/>
        </w:rPr>
        <w:t>Ao</w:t>
      </w:r>
      <w:r w:rsidR="00AA64D5" w:rsidRPr="00417ED0">
        <w:rPr>
          <w:rFonts w:ascii="Arial" w:hAnsi="Arial" w:cs="Arial"/>
          <w:color w:val="000000" w:themeColor="text1"/>
          <w:sz w:val="24"/>
          <w:szCs w:val="24"/>
        </w:rPr>
        <w:t>s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64D5" w:rsidRPr="00417ED0">
        <w:rPr>
          <w:rFonts w:ascii="Arial" w:hAnsi="Arial" w:cs="Arial"/>
          <w:color w:val="000000" w:themeColor="text1"/>
          <w:sz w:val="24"/>
          <w:szCs w:val="24"/>
        </w:rPr>
        <w:t xml:space="preserve">vinte 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>dia</w:t>
      </w:r>
      <w:r w:rsidR="00AA64D5" w:rsidRPr="00417ED0">
        <w:rPr>
          <w:rFonts w:ascii="Arial" w:hAnsi="Arial" w:cs="Arial"/>
          <w:color w:val="000000" w:themeColor="text1"/>
          <w:sz w:val="24"/>
          <w:szCs w:val="24"/>
        </w:rPr>
        <w:t>s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 w:rsidR="00417ED0">
        <w:rPr>
          <w:rFonts w:ascii="Arial" w:hAnsi="Arial" w:cs="Arial"/>
          <w:color w:val="000000" w:themeColor="text1"/>
          <w:sz w:val="24"/>
          <w:szCs w:val="24"/>
        </w:rPr>
        <w:t>setembro</w:t>
      </w:r>
      <w:r w:rsidR="007A4E21" w:rsidRPr="00417E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do ano de dois mil e </w:t>
      </w:r>
      <w:bookmarkEnd w:id="1"/>
      <w:r w:rsidRPr="00417ED0">
        <w:rPr>
          <w:rFonts w:ascii="Arial" w:hAnsi="Arial" w:cs="Arial"/>
          <w:color w:val="000000" w:themeColor="text1"/>
          <w:sz w:val="24"/>
          <w:szCs w:val="24"/>
        </w:rPr>
        <w:t>vinte</w:t>
      </w:r>
      <w:r w:rsidR="00017CF2" w:rsidRPr="00417ED0">
        <w:rPr>
          <w:rFonts w:ascii="Arial" w:hAnsi="Arial" w:cs="Arial"/>
          <w:color w:val="000000" w:themeColor="text1"/>
          <w:sz w:val="24"/>
          <w:szCs w:val="24"/>
        </w:rPr>
        <w:t xml:space="preserve"> e um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, às </w:t>
      </w:r>
      <w:r w:rsidR="00017CF2" w:rsidRPr="00417ED0">
        <w:rPr>
          <w:rFonts w:ascii="Arial" w:hAnsi="Arial" w:cs="Arial"/>
          <w:color w:val="000000" w:themeColor="text1"/>
          <w:sz w:val="24"/>
          <w:szCs w:val="24"/>
        </w:rPr>
        <w:t>dez</w:t>
      </w:r>
      <w:r w:rsidR="00AA64D5" w:rsidRPr="00417ED0">
        <w:rPr>
          <w:rFonts w:ascii="Arial" w:hAnsi="Arial" w:cs="Arial"/>
          <w:color w:val="000000" w:themeColor="text1"/>
          <w:sz w:val="24"/>
          <w:szCs w:val="24"/>
        </w:rPr>
        <w:t xml:space="preserve"> horas,</w:t>
      </w:r>
      <w:r w:rsidR="00017CF2" w:rsidRPr="00417ED0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>a Câmara Municipal de Araci, situada a Rua Sete de Setembro nº 320, reuniu-se, em obediência ao artigo 39, inciso I do Regimento Interno da Câmara Municipal de Araci, a Comissão de Constituição, Justiça e Redação Final, para deliberar sobre projetos de sua competência</w:t>
      </w:r>
      <w:bookmarkStart w:id="2" w:name="_Hlk23508909"/>
      <w:r w:rsidRPr="00417ED0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3" w:name="__DdeLink__4595_72388465"/>
      <w:r w:rsidR="00017CF2" w:rsidRPr="00417E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17E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Item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bookmarkStart w:id="4" w:name="_Hlk23509054"/>
      <w:bookmarkEnd w:id="2"/>
      <w:r w:rsidR="0038218F" w:rsidRPr="00417ED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(1) </w:t>
      </w:r>
      <w:r w:rsidR="00417ED0" w:rsidRPr="00417ED0">
        <w:rPr>
          <w:rFonts w:ascii="Arial" w:hAnsi="Arial" w:cs="Arial"/>
          <w:b/>
          <w:sz w:val="24"/>
          <w:szCs w:val="24"/>
        </w:rPr>
        <w:t xml:space="preserve">PROJETO DE LEI Nº 007/2021 </w:t>
      </w:r>
      <w:r w:rsidR="00417ED0" w:rsidRPr="00417ED0">
        <w:rPr>
          <w:rFonts w:ascii="Arial" w:hAnsi="Arial" w:cs="Arial"/>
          <w:sz w:val="24"/>
          <w:szCs w:val="24"/>
        </w:rPr>
        <w:t xml:space="preserve">de autoria do Vereador </w:t>
      </w:r>
      <w:r w:rsidR="00417ED0" w:rsidRPr="00417ED0">
        <w:rPr>
          <w:rFonts w:ascii="Arial" w:hAnsi="Arial" w:cs="Arial"/>
          <w:b/>
          <w:sz w:val="24"/>
          <w:szCs w:val="24"/>
        </w:rPr>
        <w:t>LUIZMAR MATOS DE SOUSA</w:t>
      </w:r>
      <w:r w:rsidR="00417ED0" w:rsidRPr="00417ED0">
        <w:rPr>
          <w:rFonts w:ascii="Arial" w:hAnsi="Arial" w:cs="Arial"/>
          <w:sz w:val="24"/>
          <w:szCs w:val="24"/>
        </w:rPr>
        <w:t xml:space="preserve"> que “dispõe sobre a criação do Projeto “Adote uma Placa” e dá outras providências</w:t>
      </w:r>
      <w:r w:rsidR="00417ED0" w:rsidRPr="00417ED0">
        <w:rPr>
          <w:rFonts w:ascii="Arial" w:hAnsi="Arial" w:cs="Arial"/>
          <w:bCs/>
          <w:sz w:val="24"/>
          <w:szCs w:val="24"/>
        </w:rPr>
        <w:t>”.</w:t>
      </w:r>
      <w:r w:rsidR="00417ED0">
        <w:rPr>
          <w:rFonts w:ascii="Arial" w:hAnsi="Arial" w:cs="Arial"/>
          <w:bCs/>
          <w:sz w:val="24"/>
          <w:szCs w:val="24"/>
        </w:rPr>
        <w:t xml:space="preserve"> </w:t>
      </w:r>
      <w:r w:rsidR="00417ED0">
        <w:rPr>
          <w:rFonts w:ascii="Arial" w:hAnsi="Arial" w:cs="Arial"/>
          <w:color w:val="000000" w:themeColor="text1"/>
          <w:sz w:val="24"/>
          <w:szCs w:val="24"/>
        </w:rPr>
        <w:t>O relator da Comissão, vereador Leonardo Carvalho sugeriu que o projeto fosse devolvido ao autor para que alterações pontuais fossem realizadas a fim de facilitar sua aprovação pelo plenário; a medida foi seguida pelo terceiro membro, vereador Joselito José de Sousa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. Nada mais a ser tratado, foi encerrada a reunião e lavrada por mim, </w:t>
      </w:r>
      <w:proofErr w:type="spellStart"/>
      <w:r w:rsidRPr="00417ED0">
        <w:rPr>
          <w:rFonts w:ascii="Arial" w:hAnsi="Arial" w:cs="Arial"/>
          <w:color w:val="000000" w:themeColor="text1"/>
          <w:sz w:val="24"/>
          <w:szCs w:val="24"/>
        </w:rPr>
        <w:t>Clebson</w:t>
      </w:r>
      <w:proofErr w:type="spellEnd"/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 Matheus Neri Costa Araújo, Técnico Legislativo da Câmara, </w:t>
      </w:r>
      <w:proofErr w:type="gramStart"/>
      <w:r w:rsidRPr="00417ED0">
        <w:rPr>
          <w:rFonts w:ascii="Arial" w:hAnsi="Arial" w:cs="Arial"/>
          <w:color w:val="000000" w:themeColor="text1"/>
          <w:sz w:val="24"/>
          <w:szCs w:val="24"/>
        </w:rPr>
        <w:t>a presente</w:t>
      </w:r>
      <w:proofErr w:type="gramEnd"/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 Ata que após lida e aprovada vai subscrita pelos vereadores e demais participantes. </w:t>
      </w:r>
      <w:bookmarkEnd w:id="4"/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Araci, Bahia, </w:t>
      </w:r>
      <w:r w:rsidR="00417ED0">
        <w:rPr>
          <w:rFonts w:ascii="Arial" w:hAnsi="Arial" w:cs="Arial"/>
          <w:color w:val="000000" w:themeColor="text1"/>
          <w:sz w:val="24"/>
          <w:szCs w:val="24"/>
        </w:rPr>
        <w:t xml:space="preserve">20 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17ED0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AA64D5" w:rsidRPr="00417ED0">
        <w:rPr>
          <w:rFonts w:ascii="Arial" w:hAnsi="Arial" w:cs="Arial"/>
          <w:color w:val="000000" w:themeColor="text1"/>
          <w:sz w:val="24"/>
          <w:szCs w:val="24"/>
        </w:rPr>
        <w:t>1</w:t>
      </w:r>
      <w:r w:rsidRPr="00417ED0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3"/>
    <w:p w:rsidR="00EE7ECA" w:rsidRPr="0038218F" w:rsidRDefault="00EE7EC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017CF2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8218F">
        <w:rPr>
          <w:rFonts w:ascii="Arial" w:hAnsi="Arial" w:cs="Arial"/>
          <w:color w:val="000000" w:themeColor="text1"/>
          <w:sz w:val="24"/>
          <w:szCs w:val="24"/>
        </w:rPr>
        <w:t>Valter Andrade de Oliveira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Presidente</w:t>
      </w: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017CF2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8218F">
        <w:rPr>
          <w:rFonts w:ascii="Arial" w:hAnsi="Arial" w:cs="Arial"/>
          <w:color w:val="000000" w:themeColor="text1"/>
          <w:sz w:val="24"/>
          <w:szCs w:val="24"/>
        </w:rPr>
        <w:t>Leonardo Carvalho dos Reis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Relator</w:t>
      </w: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AA64D5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8218F">
        <w:rPr>
          <w:rFonts w:ascii="Arial" w:hAnsi="Arial" w:cs="Arial"/>
          <w:color w:val="000000" w:themeColor="text1"/>
          <w:sz w:val="24"/>
          <w:szCs w:val="24"/>
        </w:rPr>
        <w:t>Joselito José de Sousa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3º Membro</w:t>
      </w:r>
    </w:p>
    <w:p w:rsidR="00EE7ECA" w:rsidRPr="0038218F" w:rsidRDefault="00EE7ECA">
      <w:pPr>
        <w:rPr>
          <w:color w:val="000000" w:themeColor="text1"/>
        </w:rPr>
        <w:sectPr w:rsidR="00EE7ECA" w:rsidRPr="0038218F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20"/>
          <w:formProt w:val="0"/>
          <w:docGrid w:linePitch="360" w:charSpace="4096"/>
        </w:sectPr>
      </w:pPr>
    </w:p>
    <w:p w:rsidR="00EE7ECA" w:rsidRPr="0038218F" w:rsidRDefault="00EE7ECA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E7ECA" w:rsidRPr="0038218F" w:rsidRDefault="00EE7ECA">
      <w:pPr>
        <w:spacing w:after="0"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EE7ECA" w:rsidRPr="0038218F">
      <w:type w:val="continuous"/>
      <w:pgSz w:w="11906" w:h="16838"/>
      <w:pgMar w:top="1417" w:right="1701" w:bottom="1417" w:left="1701" w:header="708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A0" w:rsidRDefault="006314A0">
      <w:pPr>
        <w:spacing w:after="0" w:line="240" w:lineRule="auto"/>
      </w:pPr>
      <w:r>
        <w:separator/>
      </w:r>
    </w:p>
  </w:endnote>
  <w:endnote w:type="continuationSeparator" w:id="0">
    <w:p w:rsidR="006314A0" w:rsidRDefault="0063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CA" w:rsidRPr="0038218F" w:rsidRDefault="00EE7ECA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 w:themeColor="text1"/>
        <w:sz w:val="24"/>
      </w:rPr>
    </w:pPr>
  </w:p>
  <w:p w:rsidR="00EE7ECA" w:rsidRPr="0038218F" w:rsidRDefault="008F1BE4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>Avenida Sete de Setembro, 320, C</w:t>
    </w:r>
    <w:r w:rsidRPr="0038218F">
      <w:rPr>
        <w:rFonts w:ascii="Arial" w:hAnsi="Arial" w:cs="Arial"/>
        <w:color w:val="000000" w:themeColor="text1"/>
        <w:sz w:val="24"/>
      </w:rPr>
      <w:tab/>
      <w:t>entro – Telefone (75) 3266-</w:t>
    </w:r>
    <w:proofErr w:type="gramStart"/>
    <w:r w:rsidRPr="0038218F">
      <w:rPr>
        <w:rFonts w:ascii="Arial" w:hAnsi="Arial" w:cs="Arial"/>
        <w:color w:val="000000" w:themeColor="text1"/>
        <w:sz w:val="24"/>
      </w:rPr>
      <w:t>1969</w:t>
    </w:r>
    <w:proofErr w:type="gramEnd"/>
  </w:p>
  <w:p w:rsidR="00EE7ECA" w:rsidRPr="0038218F" w:rsidRDefault="008F1BE4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 xml:space="preserve">CEP: 48760-000 Araci/BA – </w:t>
    </w:r>
    <w:hyperlink r:id="rId1">
      <w:r w:rsidRPr="0038218F">
        <w:rPr>
          <w:rStyle w:val="LinkdaInternet"/>
          <w:rFonts w:ascii="Arial" w:hAnsi="Arial" w:cs="Arial"/>
          <w:color w:val="000000" w:themeColor="text1"/>
          <w:sz w:val="24"/>
        </w:rPr>
        <w:t>https://www.camara.araci.ba.gov.br</w:t>
      </w:r>
    </w:hyperlink>
    <w:r w:rsidRPr="0038218F">
      <w:rPr>
        <w:rFonts w:ascii="Arial" w:hAnsi="Arial" w:cs="Arial"/>
        <w:color w:val="000000" w:themeColor="text1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A0" w:rsidRDefault="006314A0">
      <w:pPr>
        <w:spacing w:after="0" w:line="240" w:lineRule="auto"/>
      </w:pPr>
      <w:r>
        <w:separator/>
      </w:r>
    </w:p>
  </w:footnote>
  <w:footnote w:type="continuationSeparator" w:id="0">
    <w:p w:rsidR="006314A0" w:rsidRDefault="0063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F2" w:rsidRDefault="00017CF2">
    <w:pPr>
      <w:pStyle w:val="Cabealho"/>
    </w:pPr>
    <w:r>
      <w:rPr>
        <w:noProof/>
        <w:lang w:eastAsia="pt-BR"/>
      </w:rPr>
      <w:drawing>
        <wp:anchor distT="0" distB="9525" distL="114300" distR="115570" simplePos="0" relativeHeight="2" behindDoc="0" locked="0" layoutInCell="1" allowOverlap="1" wp14:anchorId="0256C9B5" wp14:editId="5684CEA3">
          <wp:simplePos x="0" y="0"/>
          <wp:positionH relativeFrom="margin">
            <wp:posOffset>-442595</wp:posOffset>
          </wp:positionH>
          <wp:positionV relativeFrom="paragraph">
            <wp:posOffset>-116840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7ECA" w:rsidRDefault="00EE7ECA">
    <w:pPr>
      <w:pStyle w:val="Cabealho"/>
    </w:pPr>
  </w:p>
  <w:p w:rsidR="00017CF2" w:rsidRDefault="00017CF2">
    <w:pPr>
      <w:pStyle w:val="Cabealho"/>
    </w:pPr>
  </w:p>
  <w:p w:rsidR="00017CF2" w:rsidRDefault="00017CF2">
    <w:pPr>
      <w:pStyle w:val="Cabealho"/>
    </w:pPr>
  </w:p>
  <w:p w:rsidR="00017CF2" w:rsidRDefault="00017CF2">
    <w:pPr>
      <w:pStyle w:val="Cabealho"/>
    </w:pPr>
  </w:p>
  <w:p w:rsidR="00017CF2" w:rsidRDefault="00017CF2">
    <w:pPr>
      <w:pStyle w:val="Cabealho"/>
    </w:pPr>
  </w:p>
  <w:p w:rsidR="00017CF2" w:rsidRDefault="00017C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81A"/>
    <w:multiLevelType w:val="hybridMultilevel"/>
    <w:tmpl w:val="26667108"/>
    <w:lvl w:ilvl="0" w:tplc="D00CF77A">
      <w:start w:val="1"/>
      <w:numFmt w:val="decimal"/>
      <w:lvlText w:val="%1."/>
      <w:lvlJc w:val="left"/>
      <w:pPr>
        <w:ind w:left="221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A"/>
    <w:rsid w:val="00017CF2"/>
    <w:rsid w:val="000E3CBC"/>
    <w:rsid w:val="00162F42"/>
    <w:rsid w:val="00311C57"/>
    <w:rsid w:val="0038218F"/>
    <w:rsid w:val="004034F1"/>
    <w:rsid w:val="00417ED0"/>
    <w:rsid w:val="0042448B"/>
    <w:rsid w:val="004E2B90"/>
    <w:rsid w:val="006314A0"/>
    <w:rsid w:val="007A4E21"/>
    <w:rsid w:val="008F1BE4"/>
    <w:rsid w:val="008F29ED"/>
    <w:rsid w:val="00AA64D5"/>
    <w:rsid w:val="00DB2AFA"/>
    <w:rsid w:val="00E16E87"/>
    <w:rsid w:val="00E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</cp:lastModifiedBy>
  <cp:revision>66</cp:revision>
  <cp:lastPrinted>2021-10-04T13:15:00Z</cp:lastPrinted>
  <dcterms:created xsi:type="dcterms:W3CDTF">2019-08-08T15:55:00Z</dcterms:created>
  <dcterms:modified xsi:type="dcterms:W3CDTF">2021-10-04T13:15:00Z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